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Министр меня обогатить
          <w:br/>
           Решил однажды. Так и быть!
          <w:br/>
           Не надо шума, публикаций —
          <w:br/>
           Привык я жить на чердаке.
          <w:br/>
           Лишь думая о бедняке,
          <w:br/>
           Возьму я пачку ассигнаций.
          <w:br/>
          <w:br/>
          Ведь не разделишь с нищетой
          <w:br/>
           Ни этикет, ни титул свой,
          <w:br/>
           Ни почести, ни «близость к трону».
          <w:br/>
           Делиться надо серебром!
          <w:br/>
           Когда бы стал я королем,
          <w:br/>
           Я б заложил свою корону!
          <w:br/>
          <w:br/>
          Чуть заводился грош когда,
          <w:br/>
           Он плыл неведомо куда.
          <w:br/>
           (В богатстве я не знаю толку!)
          <w:br/>
           Удел поэта мне не дан,
          <w:br/>
           И, чтоб зашить пустой карман,
          <w:br/>
           Я взял у дедушки иголку.
          <w:br/>
          <w:br/>
          Что мне ваш «золотой запас»?
          <w:br/>
           На утре жизни — в добрый час
          <w:br/>
           Избрав любовницей Свободу, —
          <w:br/>
           Я, легкомысленный поэт,
          <w:br/>
           Любимец ветреных Лизетт,
          <w:br/>
           Стал ей вернее год от году.
          <w:br/>
          <w:br/>
          Свобода — это, монсеньер,
          <w:br/>
           Такая женщина, чей взор
          <w:br/>
           Горит, от ярости пьянея,
          <w:br/>
           Чуть в городах моей страны
          <w:br/>
           Завидит ваши галуны
          <w:br/>
           И верноподданные шеи.
          <w:br/>
          <w:br/>
          Правдив и смех ее и стон.
          <w:br/>
           Правительственный пенсион
          <w:br/>
           Меня совсем сживет со света.
          <w:br/>
           Я только су, я только медь.
          <w:br/>
           Велите золотом тереть, —
          <w:br/>
           И я фальшивая монета.
          <w:br/>
          <w:br/>
          Не надо денег ваших мне.
          <w:br/>
           Всю жизнь я прожил в стороне,
          <w:br/>
           Не повторяйте обещанья,
          <w:br/>
           Министр! Я только выдам вас.
          <w:br/>
           Коснетесь лиры — и тотчас
          <w:br/>
           По ней пройдет негодованье!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2022-04-22T11:34:35+03:00</dcterms:created>
  <dcterms:modified xsi:type="dcterms:W3CDTF">2022-04-22T11:34:35+03:00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