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перед тобой ник,
          <w:br/>
           запевши твоей свирелью,
          <w:br/>
           был такой же разбойник,
          <w:br/>
           тебя обманувший смиреньем.
          <w:br/>
          <w:br/>
          Из мочек рубины рвущий,
          <w:br/>
           свой гнев теперь на него лью,
          <w:br/>
           чтоб божьи холеные уши
          <w:br/>
           рвануть огневою болью.
          <w:br/>
          <w:br/>
          Пускай не один на свете,
          <w:br/>
           но я — перед ним ведь нищий.
          <w:br/>
           Я годы собрал из меди,
          <w:br/>
           а он перечел их тыщи.
          <w:br/>
          <w:br/>
          А! Если б узнать наверно,
          <w:br/>
           хотя б в предсмертном хрипе,
          <w:br/>
           как желты в Сити соверены,—
          <w:br/>
           я море бы глоткой выпил.
          <w:br/>
          <w:br/>
          А если его избранник
          <w:br/>
           окажется среди прочих,
          <w:br/>
           как из-под лохмотьев рваных,
          <w:br/>
           мой нож заблестит из строчек.
          <w:br/>
          <w:br/>
          И вот, оборвав смиренье,
          <w:br/>
           кричу, что перед тобой ник
          <w:br/>
           душистой робкой сиренью
          <w:br/>
           тебя не узнавший разбойник.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2022-04-25T10:44:42+03:00</dcterms:created>
  <dcterms:modified xsi:type="dcterms:W3CDTF">2022-04-25T10:44:42+03:00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