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Открытка с тостом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Желание горькое — впрямь!
          <w:br/>
          свернуть в вологодскую область,
          <w:br/>
          где ты по колхозным дворам
          <w:br/>
          шатаешься с правом на обыск.
          <w:br/>
          Все чаще ночами, с утра
          <w:br/>
          во мгле, под звездой над дорогой.
          <w:br/>
          Вокруг старики, детвора,
          <w:br/>
          глядящие с русской тревогой.
          <w:br/>
          <w:br/>
          За хлебом юриста — земель
          <w:br/>
          за тридевять пустишься: власти
          <w:br/>
          и — в общем-то — честности хмель
          <w:br/>
          сильней и устойчивей страсти.
          <w:br/>
          То судишь, то просто живешь,
          <w:br/>
          но ордер торчит из кармана.
          <w:br/>
          Ведь самый длиннейший правеж
          <w:br/>
          короче любви и романа.
          <w:br/>
          <w:br/>
          Из хлева в амбар,— за порог.
          <w:br/>
          Все избы, как дырки пустые
          <w:br/>
          под кружевом сельских дорог.
          <w:br/>
          Шофер посвящен в понятые.
          <w:br/>
          У замкнутой правды в плену,
          <w:br/>
          не сводишь с бескрайности глаза,
          <w:br/>
          лаская родную страну
          <w:br/>
          покрышками нового ГАЗа.
          <w:br/>
          <w:br/>
          Должно быть, при взгляде вперед,
          <w:br/>
          заметно над Тверью, над Волгой:
          <w:br/>
          другой вырастает народ
          <w:br/>
          на службе у бедности долгой.
          <w:br/>
          Скорей равнодушный к себе,
          <w:br/>
          чем быстрый и ловкий в работе,
          <w:br/>
          питающий в частной судьбе
          <w:br/>
          безжалостность к общей свободе.
          <w:br/>
          <w:br/>
          ...За изгородь в поле, за дом,
          <w:br/>
          за новую русскую ясность,
          <w:br/>
          бредущую в поле пустом,
          <w:br/>
          за долгую к ней непричастность.
          <w:br/>
          Мы — памятник ей, имена
          <w:br/>
          ее предыстории — значит:
          <w:br/>
          за эру, в которой она
          <w:br/>
          как памятник нам замаячит.
          <w:br/>
          <w:br/>
          Так вот: хоть я все позабыл,
          <w:br/>
          как водится: бедра и плечи,
          <w:br/>
          хоть страсть (но не меньше, чем пыл)
          <w:br/>
          длинней защитительной речи,
          <w:br/>
          однако ж из памяти вон,—
          <w:br/>
          хоть адреса здесь не поставлю,
          <w:br/>
          но все же дойдет мой поклон,
          <w:br/>
          куда я его ни направлю.
          <w:br/>
          <w:br/>
          За русскую точность, по дну
          <w:br/>
          пришедшую Леты, должно быть.
          <w:br/>
          Вернее, за птицу одну,
          <w:br/>
          что нынче вонзает в нас коготь.
          <w:br/>
          За то что... остатки гнезда...
          <w:br/>
          при всей ее ясности строгой...
          <w:br/>
          горят для нее как звезда...
          <w:br/>
          Да, да, как звезда над дорогой.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2021-11-10T10:30:26+03:00</dcterms:created>
  <dcterms:modified xsi:type="dcterms:W3CDTF">2021-11-10T10:30:26+03:00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