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"Отмщать завистнику меня вооружают..."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Отмщать завистнику меня вооружают,
          <w:br/>
          Хотя мне от него вреда отнюдь не чают.
          <w:br/>
          Когда зоилова хула мне не вредит,
          <w:br/>
          Могу ли на него за то я быть сердит?
          <w:br/>
          Однако ж осержусь! я встал, ищу обуха;
          <w:br/>
          Уж поднял, я махну! а кто сидит тут? муха!
          <w:br/>
          Как жаль мне для нее напрасного труда.
          <w:br/>
          Бедняжка, ты летай, ты пой: мне нет вреда.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2021-11-11T05:49:33+03:00</dcterms:created>
  <dcterms:modified xsi:type="dcterms:W3CDTF">2021-11-11T05:49:33+03:00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