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Отплытие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Размытый путь. Кривые тополя.
          <w:br/>
          Я слушал шум – была пора отлёта.
          <w:br/>
          И вот я встал и вышел за ворота,
          <w:br/>
          Где простирались жёлтые поля,
          <w:br/>
          <w:br/>
          И вдаль пошёл… Вдали тоскливо пел
          <w:br/>
          Гудок чужой земли, гудок разлуки!
          <w:br/>
          Но, глядя вдаль и вслушиваясь в звуки,
          <w:br/>
          Я ни о чём ещё не сожалел –
          <w:br/>
          <w:br/>
          Была суровой пристань в поздний час.
          <w:br/>
          Искрясь, во тьме горели папиросы,
          <w:br/>
          И трап стонал, и хмурые матросы
          <w:br/>
          Устало поторапливали нас.
          <w:br/>
          <w:br/>
          И вдруг такой повеяло с полей
          <w:br/>
          Тоской любви, тоской свиданий кратких!
          <w:br/>
          Я уплывал… всё дальше… без оглядки
          <w:br/>
          На мглистый берег юности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2022-03-19T04:32:01+03:00</dcterms:created>
  <dcterms:modified xsi:type="dcterms:W3CDTF">2022-03-19T04:32:01+03:00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