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"Отрекись от любимых творений..."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Отрекись от любимых творений,
          <w:br/>
          От людей и общений в миру,
          <w:br/>
          Отрекись от мирских вожделений,
          <w:br/>
          Думай день и молись ввечеру.
          <w:br/>
          <w:br/>
          Если дух твой горит беспокойно,
          <w:br/>
          Отгоняй вдохновения прочь.
          <w:br/>
          Лишь единая мудрость достойна
          <w:br/>
          Перейти в неизбежную ночь.
          <w:br/>
          <w:br/>
          На земле не узнаешь награды.
          <w:br/>
          Духом ясный пред божьим лицом,
          <w:br/>
          Догорай, покидая лампаду,
          <w:br/>
          Одиноким и верным огнем.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2021-11-10T18:26:18+03:00</dcterms:created>
  <dcterms:modified xsi:type="dcterms:W3CDTF">2021-11-10T18:26:18+03:00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