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Отречение секстина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кончено! Я понял безнадежность
          <w:br/>
          Меня издавна мучившей мечты.
          <w:br/>
          Мою любовь, и страсть мою, и нежность
          <w:br/>
          Ни перед кем я не пролью, — и ты,
          <w:br/>
          Моя душа, смиришь свою мятежность,
          <w:br/>
          В напрасной жажде вещей Красоты!
          <w:br/>
          Как сладостно на голос Красоты,
          <w:br/>
          Закрыв глаза, стремиться в безнадежность
          <w:br/>
          И бросить жизнь в кипящую мятежность!
          <w:br/>
          Как сладостно сгореть в огне мечты,
          <w:br/>
          В безумном сне, где слиты «я» и «ты»,
          <w:br/>
          Где ранит насмерть лезвиями нежность!
          <w:br/>
          Но в мире, где любовь на время, — нежность
          <w:br/>
          Лишь оскорбленье вещей Красоты.
          <w:br/>
          Не бейся, сердце! В этой жизни ты
          <w:br/>
          Должно быть из железа! Безнадежность
          <w:br/>
          Горит над обликом твоей мечты.
          <w:br/>
          Смири, смири своей алчбы мятежность!
          <w:br/>
          Достаточно позора! Всю мятежность
          <w:br/>
          Своих порывов помню! Помню нежность
          <w:br/>
          Своих признаний! Весь обман мечты!
          <w:br/>
          И что ж! Во храме лживой Красоты
          <w:br/>
          Я слышал, как смеется Безнадежность,
          <w:br/>
          И сам, в отчаяньи, стонал: «Не ты!»
          <w:br/>
          Царица дум и всех желаний! Ты
          <w:br/>
          Не явишь лика. Взоров безмятежность
          <w:br/>
          Мне не покажешь. Ты не примешь нежность
          <w:br/>
          Моих усталых губ. Ты «безнадежность»
          <w:br/>
          Дашь мне девизом. Тайну Красоты
          <w:br/>
          Дано мне знать лишь в призраке мечты.
          <w:br/>
          И буду я над пропастью мечты
          <w:br/>
          Стоять, склоняясь, повторяя: «Ты?»,
          <w:br/>
          Любуясь ликом вещей Красоты.
          <w:br/>
          И пусть звучит в моих стихах мятежность!
          <w:br/>
          Там вся любовь, вся страсть моя, вся нежность, —
          <w:br/>
          Но их, смеясь, венчает Безнадежность.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2022-03-23T01:18:26+03:00</dcterms:created>
  <dcterms:modified xsi:type="dcterms:W3CDTF">2022-03-23T01:18:26+03:00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