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Непонятною тоскою
          <w:br/>
          Дышит ночь. Приди, мой друг!
          <w:br/>
          Вот стезя: ночной порою
          <w:br/>
          Мы войдем в волшебный круг!
          <w:br/>
          Ночь темна и непонятна,
          <w:br/>
          Всё от нас сокрыто мглой,
          <w:br/>
          Где чиста и благодатна
          <w:br/>
          Говорит звезда с звездой.
          <w:br/>
          Эти звезды, эти тайны
          <w:br/>
          Не поймем до смерти мы,
          <w:br/>
          К нам доносятся случайно
          <w:br/>
          Звуки горней глубины.
          <w:br/>
          Но волшебной ночью звездной
          <w:br/>
          Мне, поэту, круг открыт,
          <w:br/>
          И, паря над страшной бездной,
          <w:br/>
          Слышу, что? звезда твердит.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2022-03-19T06:42:40+03:00</dcterms:created>
  <dcterms:modified xsi:type="dcterms:W3CDTF">2022-03-19T06:42:40+03:00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