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  из «Послов Пскова»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Посол, погибели предтеча,
          <w:br/>
           Замолк; но звук последних слов
          <w:br/>
           Еще гремел, как шум оков,
          <w:br/>
           В сердцах внимательного веча.
          <w:br/>
           На бледных лицах скорбь и гнев
          <w:br/>
           Сменили миг оцепененья.
          <w:br/>
           Но дьяк, на степени воссев,
          <w:br/>
           Средь вопля, криков и смятенья
          <w:br/>
           Покоен был, ответа ждал
          <w:br/>
           И с оскорбительным терпеньем
          <w:br/>
           Бессилье бури озирал.
          <w:br/>
           Так, не достигнутый волненьем,
          <w:br/>
           Я видел, как за валом вал,
          <w:br/>
           Венчанный пеной, с моря мчался,
          <w:br/>
           Но берегов едва касался,
          <w:br/>
           И с грозным воплем замирал…
          <w:br/>
           . . . . . . . . . . . . . . .
          <w:br/>
           . . . . . . . . . . . . . .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2022-04-23T03:14:49+03:00</dcterms:created>
  <dcterms:modified xsi:type="dcterms:W3CDTF">2022-04-23T03:14:49+03:00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