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Отсрочив милосердную отраду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Отсрочив милосердную отраду,
          <w:br/>
           Слепою жаждой сердце поражая,
          <w:br/>
           Мгновенья бередят мою досаду,
          <w:br/>
           И речь моя вредит мне, как чужая.
          <w:br/>
          <w:br/>
          Какая тень расти мешает саду,
          <w:br/>
           Плодам обетованным угрожая?
          <w:br/>
           Что там за зверь грозит в загоне стаду?
          <w:br/>
           Кто не дает собрать мне урожая?
          <w:br/>
          <w:br/>
          Подобным упованием строптивым
          <w:br/>
           Амур меня казнит не без причины:
          <w:br/>
           Надеяться больней нетерпеливым;
          <w:br/>
          <w:br/>
          И нахожу совет я справедливым:
          <w:br/>
           Пока не дожил смертный до кончины,
          <w:br/>
           Не называйте смертного счастливым.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2022-04-21T20:53:20+03:00</dcterms:created>
  <dcterms:modified xsi:type="dcterms:W3CDTF">2022-04-21T20:53:20+03:00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