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Оттого, что жизнь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Оттого, что жизнь моя — легенда
          <w:br/>
           Мне всучила лавры Дон Кихота,
          <w:br/>
           От Москвы поехал до Ташкента
          <w:br/>
           Осенью 47-го года.
          <w:br/>
          <w:br/>
          Уезжал от осени и дрязг,
          <w:br/>
           Покидая с башнею вокзал,
          <w:br/>
           И колёс однообразный лязг
          <w:br/>
           Ничего про это не сказал.
          <w:br/>
          <w:br/>
          Ехал я надолго и всерьёз,
          <w:br/>
           Чтобы отряхнуться от Европы,
          <w:br/>
           И традиционный паровоз
          <w:br/>
           В Азию со мной стремился, чтобы
          <w:br/>
          <w:br/>
          Мог я ощутить простор Расеи,
          <w:br/>
           Собственную грусть-тоску рассеивая,
          <w:br/>
           Чтоб найти скрижали, там посеянные,
          <w:br/>
           Неразменный рубль пути спасенья.
          <w:br/>
          <w:br/>
          Ехал я, чтоб отыскать скрижали,
          <w:br/>
           О Москве нисколько не жалея,
          <w:br/>
           А они, наверное, лежали,
          <w:br/>
           Под дождём бессмысленно ржавея.
          <w:br/>
          <w:br/>
          Таково предвиденье земное,
          <w:br/>
           Но всегда прекрасен путь далёкий;
          <w:br/>
           Путники усталые со мною
          <w:br/>
           Ехали такою же дорогой.
          <w:br/>
          <w:br/>
          Тысячи неведомых причин
          <w:br/>
           Зашвырнули нас в Узбекистан;
          <w:br/>
           Октября горячие лучи
          <w:br/>
           Путников приветствовали там.
          <w:br/>
          <w:br/>
          Там, в Ташкенте, солнечный вокзал,
          <w:br/>
           Как в легенде солнечный базар.
          <w:br/>
           Сколько есть на свете винограда —
          <w:br/>
           Никогда до этого не знал.
          <w:br/>
          <w:br/>
          Но не пьют там издавна до дна
          <w:br/>
           Душевеселящего вина,
          <w:br/>
           И в самой себе растворена
          <w:br/>
           Азия, пьянящая страна.
          <w:br/>
          <w:br/>
          Самая из всех земель большая,
          <w:br/>
           Непонятно, как она возникла
          <w:br/>
           И на Старосветском полушарье
          <w:br/>
           Залегла косматой шкурой тигра.
          <w:br/>
          <w:br/>
          И в трудах пустынно-неустанных
          <w:br/>
           Шахматными досками легла,
          <w:br/>
           Где история племён и станов —
          <w:br/>
           Начатая от ладьи игра.
          <w:br/>
          <w:br/>
          И она — как сказка и легенда,
          <w:br/>
           Как стихи, какие сочинял…
          <w:br/>
           Я бродил по улицам Ташкента,
          <w:br/>
           Пыль была на шишечках чинар.
          <w:br/>
          <w:br/>
          С давних лет она сюда пришла,
          <w:br/>
           Эта пыль, как бред нехороша,
          <w:br/>
           Потому что каждая пылинка
          <w:br/>
           Воина убитого душа.
          <w:br/>
          <w:br/>
          Смерти беспощадные слова
          <w:br/>
           Воинов косили, как траву,
          <w:br/>
           Не одна погибла голова —
          <w:br/>
           Пыль стоит в Ташкенте потому.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2022-04-21T20:06:44+03:00</dcterms:created>
  <dcterms:modified xsi:type="dcterms:W3CDTF">2022-04-21T20:06:44+03:00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