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Оттого и томит меня шорох травы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Оттого и томит меня шорох травы,
          <w:br/>
           Что трава пожелтеет и роза увянет,
          <w:br/>
           Что твое драгоценное тело, увы,
          <w:br/>
           Полевыми цветами и глиною станет.
          <w:br/>
          <w:br/>
          Даже память исчезнет о нас… И тогда
          <w:br/>
           Оживет под искусными пальцами глина
          <w:br/>
           И впервые плеснет ключевая вода
          <w:br/>
           В золотое, широкое горло кувшина.
          <w:br/>
          <w:br/>
          И другую, быть может, обнимет другой
          <w:br/>
           На закате, в условленный час, у колодца…
          <w:br/>
           И с плеча обнаженного прах дорогой
          <w:br/>
           Соскользнет и, звеня, на куски разобьется.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2022-04-21T17:30:20+03:00</dcterms:created>
  <dcterms:modified xsi:type="dcterms:W3CDTF">2022-04-21T17:30:20+03:00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