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Отшельник пел под хлороформом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Отшельник пел под хлороформом
          <w:br/>
           Перед ним вращались стеклянные книги
          <w:br/>
           Он был прикован золотою цепью
          <w:br/>
           Ко дну вселенной
          <w:br/>
           Было далеко от жизни
          <w:br/>
           Но еще не совсем смерть —
          <w:br/>
           Это было предчувствием страшного звука,
          <w:br/>
           Полусон, сквозь который брезжит рассвет.
          <w:br/>
           Холод, сонливость,
          <w:br/>
           Передрассветная мука.
          <w:br/>
           А на дне вселенной качались деревья
          <w:br/>
           И дождь уходил
          <w:br/>
           В бледно-сером пальто.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2022-04-23T13:45:09+03:00</dcterms:created>
  <dcterms:modified xsi:type="dcterms:W3CDTF">2022-04-23T13:45:09+03:00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