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Отыми соловья от зарослей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Отыми соловья от зарослей,
          <w:br/>
           От родного ручья с родником,
          <w:br/>
           И искусство покажется замыслом,
          <w:br/>
           Неоконченным черновиком.
          <w:br/>
           Будет песня тогда соловьиная,
          <w:br/>
           Будто долька луны половинная,
          <w:br/>
           Будто колос, налитый не всклень.
          <w:br/>
           А всего и немного потеряно:
          <w:br/>
           Родничок да ольховое дерево,
          <w:br/>
           Дикий хмель да прохлада и тень!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2022-04-22T01:22:14+03:00</dcterms:created>
  <dcterms:modified xsi:type="dcterms:W3CDTF">2022-04-22T01:22:14+03:00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