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Охотник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Над бредом предзакатных марев,
          <w:br/>
          Над трауром вечерних туч,
          <w:br/>
          По их краям огнем ударив,
          <w:br/>
          Возносится последний луч.
          <w:br/>
          И, глуби черные покинув,
          <w:br/>
          В лазурный день из темноты
          <w:br/>
          Взлетает яркий рой павлинов,
          <w:br/>
          Раскрыв стоцветные хвосты.
          <w:br/>
          А Ночь, охотник с верным луком,
          <w:br/>
          Кладет на тетиву стрелу.
          <w:br/>
          Она взвилась с протяжным звуком,
          <w:br/>
          И птица падает во мглу.
          <w:br/>
          Весь выводок сразили стрелы…
          <w:br/>
          От пестрой стаи нет следа…
          <w:br/>
          На Запад, слепо потемнелый,
          <w:br/>
          Глядит Восточная Звезда.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2022-03-19T09:44:37+03:00</dcterms:created>
  <dcterms:modified xsi:type="dcterms:W3CDTF">2022-03-19T09:44:37+03:00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