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 просто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вдруг покрылось флёром…
          <w:br/>
           Как-то грустно… Как-то странно…
          <w:br/>
           «Джим, пошлите за мотором
          <w:br/>
           И сложите чемоданы…»
          <w:br/>
          <w:br/>
          Положите сверху фраки,
          <w:br/>
           Не забудьте также пледы:
          <w:br/>
           Я поеду в Нагасаки,
          <w:br/>
           В Нагасаки я поеду…
          <w:br/>
          <w:br/>
          Там воспрянет дух поникший
          <w:br/>
           И, дивя японок фраком,
          <w:br/>
           Я помчусь на дженерикше
          <w:br/>
           По весёлым Нагасакам…
          <w:br/>
          <w:br/>
          Ах, как звонок смех японок
          <w:br/>
           Для родившихся во фраках.
          <w:br/>
           Ах, как звонок, ах, как звонок
          <w:br/>
           Смех японок в Нагасаках…
          <w:br/>
          <w:br/>
          Эскортируемый гидом,
          <w:br/>
           Я вручаю сердце Браме
          <w:br/>
           И лечу с беспечным видом
          <w:br/>
           В некий домик к некой даме…
          <w:br/>
          <w:br/>
          Имя дамы: «Цвет жасмина»,
          <w:br/>
           Как сказал мне гид милейший,
          <w:br/>
           Ну, а более рутинно –
          <w:br/>
           «Гейша-Молли, Молли-гейша».
          <w:br/>
          <w:br/>
          К ней войду с поклоном низким,
          <w:br/>
           Поднесу цветы и ленты
          <w:br/>
           И скажу ей по-английски
          <w:br/>
           Пару нежных комплиментов…
          <w:br/>
          <w:br/>
          Запишу на память тему,
          <w:br/>
           Повздыхаю деликатно,
          <w:br/>
           Вдену в лацкан хризантему
          <w:br/>
           И вернусь в Нью-Йорк обратно.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2022-04-22T01:19:42+03:00</dcterms:created>
  <dcterms:modified xsi:type="dcterms:W3CDTF">2022-04-22T01:19:42+03:00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