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Павловск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Французский говор. Блеск эгреток
          <w:br/>
           И колыхание эспри.
          <w:br/>
           На желтый гравий из-за веток
          <w:br/>
           Скользит румяный луч зари.
          <w:br/>
          <w:br/>
          Несется музыка с вокзала,
          <w:br/>
           Пуччини буйная волна.
          <w:br/>
           Гуляют пары. Всех связала
          <w:br/>
           Сетями осень, как весна.
          <w:br/>
          <w:br/>
          О, ожиданье на перроне,
          <w:br/>
           Где суета и толкотня!
          <w:br/>
           Ах, можно ль быть еще влюбленней,
          <w:br/>
           Эллен, Вы любите ль меня?
          <w:br/>
          <w:br/>
          Но лампионы слишком ярки,
          <w:br/>
           И слишком музыка шумна.
          <w:br/>
           Зато в величественном парке
          <w:br/>
           И полумрак, и тишина.
          <w:br/>
          <w:br/>
          Ведут туманные аллеи
          <w:br/>
           Все дальше, дальше вниз к реке,
          <w:br/>
           Где голубеют мавзолеи
          <w:br/>
           И изваянья вдалеке.
          <w:br/>
          <w:br/>
          Мечтанья ветер навевает,
          <w:br/>
           Слабеет музыки волна,
          <w:br/>
           Меж веток медленно всплывает
          <w:br/>
           И улыбается луна.
          <w:br/>
          <w:br/>
          Она всплывает, точно грецкий
          <w:br/>
           Янтарно-розовый орех.
          <w:br/>
           В беседке слышится турецкой
          <w:br/>
           Веселый говор, легкий смех.
          <w:br/>
          <w:br/>
          Грозят амуры в позах томных,
          <w:br/>
           Светлеет лунная стезя,
          <w:br/>
           И от лучей ее нескромных
          <w:br/>
           Влюбленным спрятаться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2022-04-24T00:20:41+03:00</dcterms:created>
  <dcterms:modified xsi:type="dcterms:W3CDTF">2022-04-24T00:20:41+03:00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