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Павловский дворец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теперь пронзают полдня стрелы
          <w:br/>
          Старинных лип торжественный венец,
          <w:br/>
          В морозной мгле, в холмах равнины белой
          <w:br/>
          Я видел этот остов обгорелый,
          <w:br/>
          Провалами зияющий дворец.
          <w:br/>
          <w:br/>
          Тогда над ним зловещий ворон каркал,
          <w:br/>
          Поземка проползала в круглый зал.
          <w:br/>
          Он, словно развалившаяся барка,
          <w:br/>
          Средь кирпичей и голых сучьев парка
          <w:br/>
          Каким-то черным призраком стоял.
          <w:br/>
          <w:br/>
          Прошли года… Глазам своим не веря,
          <w:br/>
          Пересекаю пышный Cour d’Honner.
          <w:br/>
          Возвращены все давние потери:
          <w:br/>
          Гирлянды, раззолоченные двери,
          <w:br/>
          Карнизы, бронза статуй, шелк портьер.
          <w:br/>
          <w:br/>
          Скольжу по глянцу светлого паркета
          <w:br/>
          В прохладном полумраке анфилад,
          <w:br/>
          В сиянье бронзы, золота и света
          <w:br/>
          Из зала в зал, где свежей кроной лета
          <w:br/>
          Глядится в окна возрожденный сад.
          <w:br/>
          <w:br/>
          Веленьем непреклонного закона
          <w:br/>
          Творцами позолоты и резца
          <w:br/>
          Возвращено искусство Камерона
          <w:br/>
          Народу, победителю тевтона,
          <w:br/>
          Законному владетелю дворца.
          <w:br/>
          <w:br/>
          Глядят из рам надменные персоны,
          <w:br/>
          Роброны дам и парики вельмож
          <w:br/>
          На новой жизни гул неугомонный,
          <w:br/>
          Когда сквозь этот зал круглоколонный
          <w:br/>
          Экскурсией проходит молодежь.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2022-03-19T10:37:37+03:00</dcterms:created>
  <dcterms:modified xsi:type="dcterms:W3CDTF">2022-03-19T10:37:37+03:00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