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Пальчики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у нашей внучки
          <w:br/>
          Маленькие ручки,
          <w:br/>
          И на ручках пальчики —
          <w:br/>
          Девочки и мальчики.
          <w:br/>
          Дружно пальчики живут,
          <w:br/>
          Их по имени зовут:
          <w:br/>
          Пальчик Зина,
          <w:br/>
          Пальчик Нина,
          <w:br/>
          Миша,
          <w:br/>
          Гриша,
          <w:br/>
          Николай,
          <w:br/>
          Пальчик Саша,
          <w:br/>
          Пальчик Маша,
          <w:br/>
          Вова,
          <w:br/>
          Лёва,
          <w:br/>
          Ермолай.
          <w:br/>
          Внучка пальчики считает:
          <w:br/>
          РАЗ!
          <w:br/>
          ДВА!
          <w:br/>
          ТРИ!
          <w:br/>
          ЧЕТЫРЕ!
          <w:br/>
          ПЯТЬ!
          <w:br/>
          И, считая, засыпает,
          <w:br/>
          Потому что хочет спать.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2021-11-10T17:33:54+03:00</dcterms:created>
  <dcterms:modified xsi:type="dcterms:W3CDTF">2021-11-10T17:33:54+03:00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