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Твардовского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Вошло в закон, что на Руси
          <w:br/>
           при жизни нет житья поэтам,
          <w:br/>
           о чем другом, но не об этом
          <w:br/>
           у черта за душу проси.
          <w:br/>
          <w:br/>
          Но чуть взлетит на волю дух,
          <w:br/>
           нислягут рученьки в черниле,
          <w:br/>
           уж их по-царски хоронили,
          <w:br/>
           за исключеньем первых двух.
          <w:br/>
          <w:br/>
          Из вьюг, из терний, из оков,
          <w:br/>
           из рук недобрых, мук немалых
          <w:br/>
           народ над миром поднимал их
          <w:br/>
           и бережно, и высоко.
          <w:br/>
          <w:br/>
          Из лучших лучшие слова
          <w:br/>
           он находил про опочивших,
          <w:br/>
           чтоб у девчонок и мальчишек
          <w:br/>
           сто лет кружилась голова.
          <w:br/>
          <w:br/>
          На что был загнан Пастернак —
          <w:br/>
           тихоня, бука, нечестивец,
          <w:br/>
           а все ж бессмертью причастились
          <w:br/>
           и на его похоронах…
          <w:br/>
          <w:br/>
          Иной венец, иную честь,
          <w:br/>
           Твардовский, сам себе избрал ты,
          <w:br/>
           затем чтоб нам хоть слово правды
          <w:br/>
           по-русски выпало прочесть.
          <w:br/>
          <w:br/>
          Узнал, сердечный, каковы
          <w:br/>
           плоды, что муза пожинала.
          <w:br/>
           Еще лады, что без журнала.
          <w:br/>
           Другой уйдет без головы.
          <w:br/>
          <w:br/>
          Ты слег, о чуде не моля,
          <w:br/>
           за все свершенное в ответе…
          <w:br/>
           О, есть ли где-нибудь на свете
          <w:br/>
           Россия — родина моя?
          <w:br/>
          <w:br/>
          И если жив еще народ,
          <w:br/>
           то почему его не слышно
          <w:br/>
           и почему во лжи облыжной
          <w:br/>
           молчит, дерьма набравши в рот?
          <w:br/>
          <w:br/>
          Ведь одного его любя,
          <w:br/>
           превыше всяких мер и правил,
          <w:br/>
           ты в рифмы Теркина оправил,
          <w:br/>
           как сердце вынул из себя.
          <w:br/>
          <w:br/>
          И в зимний пасмурный денек,
          <w:br/>
           устав от жизни многотрудной,
          <w:br/>
           лежишь на тризне малолюдной,
          <w:br/>
           как жил при жизни одинок.
          <w:br/>
          <w:br/>
          Бесстыдство смотрит с торжеством.
          <w:br/>
           Земля твой прах сыновний примет,
          <w:br/>
           а там Маршак тебя обнимет,
          <w:br/>
           «Голубчик,- скажет,- с Рождеством!..»
          <w:br/>
          <w:br/>
          До кома в горле жаль того нам,
          <w:br/>
           кто был эпохи эталоном —
          <w:br/>
           и вот, унижен, слеп и наг,
          <w:br/>
           лежал в гробу при орденах,
          <w:br/>
          <w:br/>
          но с голодом неутоленным,-
          <w:br/>
           на отпеванье потаенном,
          <w:br/>
           куда пускали по талонам
          <w:br/>
           на воровских похоронах.
          <w:br/>
           ______________________
          <w:br/>
          <a href="https://rustih.ru/aleksandr-tvardovskij/">Стихи Александра Твардовского</a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2022-04-21T17:18:05+03:00</dcterms:created>
  <dcterms:modified xsi:type="dcterms:W3CDTF">2022-04-21T17:18:05+03:00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