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охоты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Пошли за зверем восемь человек.
          <w:br/>
           Булчуты понимали: зверь не слабый.
          <w:br/>
           Судили по следам: ноябрьский снег
          <w:br/>
           Был глубоко продавлен мощной лапой.
          <w:br/>
          <w:br/>
          Эвенк Атласов, может быть, потомок
          <w:br/>
           Атласова, открывшего Камчатку,
          <w:br/>
           На зверя бросился, подняв топорик,
          <w:br/>
           Но лапой зверь его в сугроб впечатал.
          <w:br/>
          <w:br/>
          Захаров Миша ринулся с копьем
          <w:br/>
           И ранил зверя, но не доконал.
          <w:br/>
           Захаров Петя подоспел с ружьем
          <w:br/>
           И уложил зверюгу наповал!
          <w:br/>
          <w:br/>
          Потом узнали: это бабыр был,
          <w:br/>
           Который почему-то шел на Север.
          <w:br/>
           Захаров — старший брат — его убил —
          <w:br/>
           И тигр в Якутском выставлен музее.
          <w:br/>
          <w:br/>
          Он чучело, а выглядит живым,
          <w:br/>
           Его не портят и не старят годы.
          <w:br/>
           И мыс почтеньем сквозь стекло глядим
          <w:br/>
           На памятник печальной той охоты!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2022-04-22T16:51:29+03:00</dcterms:created>
  <dcterms:modified xsi:type="dcterms:W3CDTF">2022-04-22T16:51:29+03:00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