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 солдату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Немецкий лес, немецкая трава.
          <w:br/>
           И рядом русский поднялся солдат.
          <w:br/>
           А над солдатом неба синева,
          <w:br/>
           Как материнский взгляд.
          <w:br/>
           Он не дошел сто метров до села.
          <w:br/>
           Он до Победы полчаса не дoжил.
          <w:br/>
           Чужая мать сюда опять пришла,
          <w:br/>
           Свою кручину возложить к подножью.
          <w:br/>
           Стоит солдат…
          <w:br/>
           И взгляд его тяжел.
          <w:br/>
           Над ним в Россию пролетают птицы.
          <w:br/>
           И он давно б на Родину ушел,
          <w:br/>
           Да все друзей не может добудиться.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2022-04-21T14:25:47+03:00</dcterms:created>
  <dcterms:modified xsi:type="dcterms:W3CDTF">2022-04-21T14:25:47+03:00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