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памяти моей свои законы,
          <w:br/>
           Я рвусь вперед, стремителен маршрут,
          <w:br/>
           Ее обозы сзади многотонны,
          <w:br/>
           Скрипят возы и медленно ползут.
          <w:br/>
          <w:br/>
          Но в час любой, в мгновение любое
          <w:br/>
           Как бы звонок иль зажигают свет.
          <w:br/>
           Ей все равно — хорошее, плохое,
          <w:br/>
           Цветок, плевок, ни в чем разбору нет.
          <w:br/>
          <w:br/>
          Где плевелы, пшеница, нет ей дела,
          <w:br/>
           Хватает все подряд и наугад,
          <w:br/>
           Что отцвело, отпело, отболело,
          <w:br/>
           Волной прилива катится назад.
          <w:br/>
          <w:br/>
          Тут не базар, где можно выбрать это
          <w:br/>
           Или вон то по вкусу и нужде,
          <w:br/>
           Дожди, метели, полночи, рассветы
          <w:br/>
           Летят ко мне в безумной чехарде.
          <w:br/>
          <w:br/>
          Ей все равно, как ветру, что, тревожен,
          <w:br/>
           Проносится над нами в тихий день
          <w:br/>
           И всколыхнуть одновременно может
          <w:br/>
           Бурьян, жасмин, крапиву и сирень.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2022-04-21T23:02:27+03:00</dcterms:created>
  <dcterms:modified xsi:type="dcterms:W3CDTF">2022-04-21T23:02:27+03:00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