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Папиросники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Улицы печальные,
          <w:br/>
          Сугробы да мороз.
          <w:br/>
          Сорванцы отчаянные
          <w:br/>
          С лотками папирос.
          <w:br/>
          <w:br/>
          Грязных улиц странники
          <w:br/>
          В забаве злой игры,
          <w:br/>
          Все они — карманники,
          <w:br/>
          Веселые воры.
          <w:br/>
          <w:br/>
          Тех площадь — на Никитской,
          <w:br/>
          А этих — на Тверской.
          <w:br/>
          Стоят с тоскливым свистом
          <w:br/>
          Они там день-денской.
          <w:br/>
          <w:br/>
          Снуют по всем притонам
          <w:br/>
          И, улучив досуг,
          <w:br/>
          Читают Пинкертона
          <w:br/>
          За кружкой пива вслух.
          <w:br/>
          <w:br/>
          Пускай от пива горько,
          <w:br/>
          Они без пива — вдрызг.
          <w:br/>
          Все бредят Нью-Йорком,
          <w:br/>
          Всех тянет в Сан-Франциск.
          <w:br/>
          <w:br/>
          Потом опять печально
          <w:br/>
          Выходят на мороз
          <w:br/>
          Сорванцы отчаянные
          <w:br/>
          С лотками папирос.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2021-11-11T11:47:44+03:00</dcterms:created>
  <dcterms:modified xsi:type="dcterms:W3CDTF">2021-11-11T11:47:44+03:00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