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Папоротник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Предвечерний час объемлет
          <w:br/>
          Окружающий орешник.
          <w:br/>
          Чутко папоротник дремлет,
          <w:br/>
          Где-то крикнул пересмешник.
          <w:br/>
          <w:br/>
          В этих листьях слишком внешних,
          <w:br/>
          В их точеном очертаньи,
          <w:br/>
          Что-то есть миров нездешних...
          <w:br/>
          Стал я в странном содроганьи,
          <w:br/>
          <w:br/>
          И на миг в глубинах духа
          <w:br/>
          (Там, где ужас многоликий)
          <w:br/>
          Проскользнул безвольно, глухо
          <w:br/>
          Трепет жизни жалкой, дикой.
          <w:br/>
          <w:br/>
          Словно вдруг стволами к тучам
          <w:br/>
          Вырос папоротник мощный.
          <w:br/>
          Я бегу по мшистым кучам...
          <w:br/>
          Бор не тронут, час полнощный.
          <w:br/>
          <w:br/>
          Страшны люди, страшны звери,
          <w:br/>
          Скалят пасти, копья точат.
          <w:br/>
          Все виденья всех поверий
          <w:br/>
          По кустам кругом хохочут.
          <w:br/>
          <w:br/>
          В сердце ужас многоликий...
          <w:br/>
          Как он жив в глубинах духа?
          <w:br/>
          Облик жизни жалкой, дикой
          <w:br/>
          Закивал мне, как старуха.
          <w:br/>
          <w:br/>
          Предвечерний час объемлет
          <w:br/>
          Окружающий орешник.
          <w:br/>
          Небо древним тайнам внемлет,
          <w:br/>
          Где-то крикнул пересмешник.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2021-11-11T01:28:10+03:00</dcterms:created>
  <dcterms:modified xsi:type="dcterms:W3CDTF">2021-11-11T01:28:10+03:00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