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Пара гнедых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(Перевод из Донаурова)</em>
          <w:br/>
          <w:br/>
          Пара гнедых, запряженных с зарею,
          <w:br/>
           Тощих, голодных и грустных на вид,
          <w:br/>
           Вечно бредете вы мелкой рысцою,
          <w:br/>
           Вечно куда-то ваш кучер спешит.
          <w:br/>
           Были когда-то и вы рысаками
          <w:br/>
           И кучеров вы имели лихих,
          <w:br/>
           Ваша хозяйка состарелась с вами,
          <w:br/>
           Пара гнедых!
          <w:br/>
          <w:br/>
          Ваша хозяйка в старинные годы
          <w:br/>
           Много имела хозяев сама,
          <w:br/>
           Опытных в дом привлекала из моды,
          <w:br/>
           Более нежных сводила с ума.
          <w:br/>
           Таял в объятьях любовник счастливый,
          <w:br/>
           Таял порой капитал у иных;
          <w:br/>
           Часто стоять на конюшне могли вы,
          <w:br/>
           Пара гнедых!
          <w:br/>
          <w:br/>
          Грек из Одессы и жид из Варшавы,
          <w:br/>
           Юный корнет и седой генерал —
          <w:br/>
           Каждый искал в ней любви и забавы
          <w:br/>
           И на груди у нее засыпал.
          <w:br/>
           Где же они, в какой новой богине
          <w:br/>
           Ищут теперь идеалов своих?
          <w:br/>
           Вы, только вы и верны ей доныне,
          <w:br/>
           Пара гнедых!
          <w:br/>
          <w:br/>
          Вот отчего, запрягаясь с зарею
          <w:br/>
           И голодая по нескольку дней,
          <w:br/>
           Вы подвигаетесь мелкой рысцою
          <w:br/>
           И возбуждаете смех у людей.
          <w:br/>
           Старость, как ночь, вам и ей угрожает,
          <w:br/>
           Говор толпы невозвратно затих,
          <w:br/>
           И только кнут вас порою ласкает,
          <w:br/>
           Пара гнедых!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2022-04-22T18:11:13+03:00</dcterms:created>
  <dcterms:modified xsi:type="dcterms:W3CDTF">2022-04-22T18:11:13+03:00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