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что будет — все равно.
          <w:br/>
           Парки дряхлые, прядите
          <w:br/>
           Жизни спутанные нити,
          <w:br/>
           Ты шуми, веретено.
          <w:br/>
          <w:br/>
          Всё наскучило давно
          <w:br/>
           Трем богиням, вещим пряхам:
          <w:br/>
           Было прахом, будет прахом,-
          <w:br/>
           Ты шуми, веретено.
          <w:br/>
          <w:br/>
          Нити вечные судьбы
          <w:br/>
           Тянут парки из кудели,
          <w:br/>
           Без начала и без цели.
          <w:br/>
           Не склоняют их мольбы,
          <w:br/>
          <w:br/>
          Не пленяет красота:
          <w:br/>
           Головой они качают,
          <w:br/>
           Правду горькую вещают
          <w:br/>
           Их поблекшие уста.
          <w:br/>
          <w:br/>
          Мы же лгать обречены:
          <w:br/>
           Роковым узлом от века
          <w:br/>
           В слабом сердце человека
          <w:br/>
           Правда с ложью сплетены.
          <w:br/>
          <w:br/>
          Лишь уста открою — лгу,
          <w:br/>
           Я рассечь узлов не смею,
          <w:br/>
           А распутать не умею,
          <w:br/>
           Покориться не могу.
          <w:br/>
          <w:br/>
          Лгу, чтоб верить, чтобы жить,
          <w:br/>
           И во лжи моей тоскую.
          <w:br/>
           Пусть же петлю роковую,
          <w:br/>
           Жизни спутанную нить,
          <w:br/>
          <w:br/>
          Цепи рабства и любви,
          <w:br/>
           Все, пред чем я полон страхом,
          <w:br/>
           Рассекут единым взмахом,
          <w:br/>
           Парка, ножницы твои!
          <w:br/>
          <w:br/>
          [1]Парки — Богини судьбы у древних римлян.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2022-04-22T17:13:16+03:00</dcterms:created>
  <dcterms:modified xsi:type="dcterms:W3CDTF">2022-04-22T17:13:16+03:00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