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Пароход попрощается басом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Пароход попрощается басом,
          <w:br/>
          и пойдет волной его качать…
          <w:br/>
          В жизни я наошибался.
          <w:br/>
          Не пора ли кончать?
          <w:br/>
          <w:br/>
          Вот я снова собираю пожитки
          <w:br/>
          и… опять совершаю ошибки.
          <w:br/>
          <w:br/>
          А кто-то кричит мне с порога:
          <w:br/>
          — Это ж не дорога, а морока!..
          <w:br/>
          <w:br/>
          А мне спешить далеко-далеко:
          <w:br/>
          жизнь не дается на два срока.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2022-03-17T22:30:50+03:00</dcterms:created>
  <dcterms:modified xsi:type="dcterms:W3CDTF">2022-03-17T22:30:50+03:00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