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Партийный билет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Вставал над озером рассвет,
          <w:br/>
          И пулемет затих.
          <w:br/>
          Мы видим — лейтенанта нет
          <w:br/>
          Среди бойцов живых.
          <w:br/>
          <w:br/>
          И молча головы склонил
          <w:br/>
          Наш пулеметный взвод.
          <w:br/>
          Еще вчера он с нами был
          <w:br/>
          И пел и вел вперед.
          <w:br/>
          <w:br/>
          Его в строю сегодня нет.
          <w:br/>
          Мы бережно храним
          <w:br/>
          Пробитый пулею билет —
          <w:br/>
          Он шел в атаку с ним.
          <w:br/>
          <w:br/>
          Наш лейтенант носил его
          <w:br/>
          У сердца своего.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2022-03-19T04:51:51+03:00</dcterms:created>
  <dcterms:modified xsi:type="dcterms:W3CDTF">2022-03-19T04:51:51+03:00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