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росы не хватило,
          <w:br/>
          Стонет утроба земная.
          <w:br/>
          Сверху-то высь затомила
          <w:br/>
          Матушка степь голубая.
          <w:br/>
          Бык на цепи золотой,
          <w:br/>
          В небе высоко ревет…
          <w:br/>
          Вон и корова плывет,
          <w:br/>
          Бык увидал, огневой…
          <w:br/>
          Вздыбился, пал…
          <w:br/>
          Синь под коровою.
          <w:br/>
          Ух… загремел, засверкал
          <w:br/>
          Грудью багровою;
          <w:br/>
          Брагой медовою
          <w:br/>
          Тучно истек.
          <w:br/>
          Зелень ковровую
          <w:br/>
          Вымыл поток.
          <w:br/>
          Пуще того духовитая
          <w:br/>
          Дышит страда.
          <w:br/>
          Лоснятся, богом омытые,
          <w:br/>
          В поле стада.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2022-03-21T22:29:11+03:00</dcterms:created>
  <dcterms:modified xsi:type="dcterms:W3CDTF">2022-03-21T22:29:11+03:00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