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"Пафоса бог, Эрот прекрасный..."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Пафоса бог, Эрот прекрасный
          <w:br/>
          На розе бабочку поймал
          <w:br/>
          И, улыбаясь, у несчастной
          <w:br/>
          Златые крылья оборвал.
          <w:br/>
          «К чему ты мучишь так, жестокий?» —
          <w:br/>
          Спросил я мальчика сквозь слез.
          <w:br/>
          «Даю красавицам уроки»,—
          <w:br/>
          Сказал — и в облаках исчез.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2021-11-11T05:19:38+03:00</dcterms:created>
  <dcterms:modified xsi:type="dcterms:W3CDTF">2021-11-11T05:19:38+03:00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