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Маленький занавес поднят.
          <w:br/>
          В зале движенье и шум.
          <w:br/>
          Ты выступаешь сегодня
          <w:br/>
          в кинотеатре "Форум".
          <w:br/>
          <w:br/>
          Выглядишь раненой птицей,
          <w:br/>
          в перышках пули тая.
          <w:br/>
          Стать вестибюльной певицей -
          <w:br/>
          это Победа твоя?
          <w:br/>
          <w:br/>
          Здесь фронтовые песни
          <w:br/>
          слушают невсерьез.
          <w:br/>
          Самое страшное, если
          <w:br/>
          даже не будет слез.
          <w:br/>
          <w:br/>
          Хочешь растрогать? Не пробуй...
          <w:br/>
          Здесь кинопублика вся
          <w:br/>
          с пивом жует бутерброды,
          <w:br/>
          ждет, чтоб сеанс начался.
          <w:br/>
          <w:br/>
          Публика не понимает
          <w:br/>
          что ты поешь, почему,
          <w:br/>
          и заодно принимает
          <w:br/>
          музыку и ветчину.
          <w:br/>
          <w:br/>
          А на экране фраки,
          <w:br/>
          сытых красоток страна,
          <w:br/>
          будто победа - враки,
          <w:br/>
          или не наша она.
          <w:br/>
          <w:br/>
          Эти трофейные фильмы
          <w:br/>
          свергшиеся, как с небес,
          <w:br/>
          так же смотрели умильно
          <w:br/>
          дяденьки из СС.
          <w:br/>
          <w:br/>
          Нас не освободили.
          <w:br/>
          Преподнесли урок.
          <w:br/>
          В этой войне победили
          <w:br/>
          ноги Марики Рокк.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2021-11-10T23:57:07+03:00</dcterms:created>
  <dcterms:modified xsi:type="dcterms:W3CDTF">2021-11-10T23:57:07+03:00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