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 с мудрой старостью златоречивой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Пей с мудрой старостью златоречивой,
          <w:br/>
           Пей с юностью улыбчиво красивой.
          <w:br/>
           Пей, друг, но не кричи о том, что пьешь,
          <w:br/>
           Пей изредка и тайно — в миг счастливый.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2022-04-22T19:52:49+03:00</dcterms:created>
  <dcterms:modified xsi:type="dcterms:W3CDTF">2022-04-22T19:52:49+03:00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