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Девочка мальчику розу дарит,
          <w:br/>
          Первую розу с куста.
          <w:br/>
          Девочку мальчик целует в уста,
          <w:br/>
          Первым лобзаньем дарит.
          <w:br/>
          <w:br/>
          Солнышко скрылось, аллея пуста…
          <w:br/>
          Стыдно в уста целовать!
          <w:br/>
          Девочка, надо ли было срывать
          <w:br/>
          Первую розу с куста?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2022-03-17T18:33:39+03:00</dcterms:created>
  <dcterms:modified xsi:type="dcterms:W3CDTF">2022-03-17T18:33:39+03:00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