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ступень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 разговоре с Феокритом
          <w:br/>
           обиду изливал Евмений юный:
          <w:br/>
           «Уже два года, как пишу стихи,
          <w:br/>
           а лишь одна идиллия готова.
          <w:br/>
           Ее одну могу на суд представить.
          <w:br/>
           Теперь я вижу, лестница Поэзии
          <w:br/>
           безмерно, бесконечно высока.
          <w:br/>
           И со ступени первой, где стою,
          <w:br/>
           мне никогда уж выше не подняться».
          <w:br/>
           Ответил Феокрит: «Твои слова
          <w:br/>
           несправедливы и кощунственны, мой друг.
          <w:br/>
           Ступив на первую ступень, ты можешь
          <w:br/>
           гордиться и считать себя счастливым.
          <w:br/>
           Ты овладел немалой высотой,
          <w:br/>
           твой труд вознагражден немалой славой.
          <w:br/>
           Ведь эта первая ступень заметно
          <w:br/>
           тебя над остальными вознесла.
          <w:br/>
           Подняться на нее дано тому,
          <w:br/>
           кто проявил себя достойным гражданином
          <w:br/>
           в достойном городе идей. Признанье
          <w:br/>
           в том городе дается нелегко,
          <w:br/>
           права гражданства жалуются редко.
          <w:br/>
           Законодатели там строги, беспристрастны,
          <w:br/>
           пустой поделкой их не проведешь.
          <w:br/>
           Ты овладел немалой высотой,
          <w:br/>
           твой труд вознагражден немалой славой».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2022-04-22T06:06:08+03:00</dcterms:created>
  <dcterms:modified xsi:type="dcterms:W3CDTF">2022-04-22T06:06:08+03:00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