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Первогодкам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Полк деревья валил для блиндажных накатов,
          <w:br/>
           Полк упрямо работал и ночью и днем.
          <w:br/>
           Мы пилили на пару с бывалым солдатом,
          <w:br/>
           Но у нас плоховато пилилось вдвоем.
          <w:br/>
          <w:br/>
          И товарищ, пилотку на лоб нахлобучив,
          <w:br/>
           Говорил, под сосной отдыхая в тени:
          <w:br/>
           — Ты москвич-то москвич, а пилить не обучен.
          <w:br/>
           Ты не дергай пилу, осторожней тяни…
          <w:br/>
          <w:br/>
          Я тянул осторожней. Пилотка от соли
          <w:br/>
           Стала твердой, как жесть. Побелела в три дня.
          <w:br/>
           Я набил на руках кровяные мозоли,
          <w:br/>
           На земле засыпал, не снимая ремня.
          <w:br/>
          <w:br/>
          Но была оборона готова, и сразу
          <w:br/>
           По дороге прямой от села до села,
          <w:br/>
           Запевая «Катюшу», согласно приказу
          <w:br/>
           Наша рота на новое место ушла.
          <w:br/>
          <w:br/>
          Где ты, ротушка-матушка? Снова горнисты
          <w:br/>
           На широком плацу протрубили подъем.
          <w:br/>
           И шагают ребята путем каменистым,
          <w:br/>
           Очень трудным, но очень почетным путем.
          <w:br/>
          <w:br/>
          Наше ль дело солдатское — вялой походкой
          <w:br/>
           Портить строй батальона, не в ногу идти?
          <w:br/>
           Спорить нечего, трудно служить первогодкам,
          <w:br/>
           Но ведь нам потрудней выпадали пути.
          <w:br/>
          <w:br/>
          Я сегодня ищу подходящее слово,
          <w:br/>
           Я стихами высокую службу несу.
          <w:br/>
           Мне дороже всего похвала рядового,
          <w:br/>
           С кем когда-то мы сосны валили в лесу.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2022-04-22T08:04:43+03:00</dcterms:created>
  <dcterms:modified xsi:type="dcterms:W3CDTF">2022-04-22T08:04:43+03:00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