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первобытные дети пошли в первобытный лес,
          <w:br/>
          И первобытное солнце глядело на них с небес.
          <w:br/>
          И встретили дети в чаще неведомого зверька,
          <w:br/>
          Какого ещё ни разу не видывали пока.
          <w:br/>
          Сказал первобытный папа: «Что ж, поиграйте с ним.
          <w:br/>
          Когда ж он станет побольше, мы вместе его съедим».
          <w:br/>
          Ночь. Первобытные люди спят первобытным сном,
          <w:br/>
          А первобытные волки крадутся во мраке ночном.
          <w:br/>
          Беда первобытным людям, во сне беззащитным таким.
          <w:br/>
          Как часто звериное брюхо могилою делалось им!
          <w:br/>
          Но злых людоедов почуяв, залаял отважный зверёк,
          <w:br/>
          И этим людей первобытных от гибели уберёг.
          <w:br/>
          С папой ходить на охоту он начал, когда подрос.
          <w:br/>
          Так другом стал человеку весёлый и верный пёс.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2022-03-25T11:33:17+03:00</dcterms:created>
  <dcterms:modified xsi:type="dcterms:W3CDTF">2022-03-25T11:33:17+03:00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