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мост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вот он вырвался из чащи
          <w:br/>
           По следу зверя. Но поток,
          <w:br/>
           В глубокой трещине урчащий,
          <w:br/>
           Ему дорогу пересек.
          <w:br/>
          <w:br/>
          На берегу другом — добыча,-
          <w:br/>
           Для всей семьи его — еда:
          <w:br/>
           Нетронутые гнезда птичьи,
          <w:br/>
           Косуль непуганых стада…
          <w:br/>
          <w:br/>
          Себе представив на мгновенье
          <w:br/>
           Закрытый для него простор,
          <w:br/>
           Затылок он в недоуменье
          <w:br/>
           Косматой лапою потер.
          <w:br/>
          <w:br/>
          И брови на глаза нависли,
          <w:br/>
           И молча сел на камень он,
          <w:br/>
           Весь напряженьем первой мысли,
          <w:br/>
           Как судорогою, сведен.
          <w:br/>
          <w:br/>
          И вдруг — голодный, низколобый —
          <w:br/>
           Он встал, упорен и высок.
          <w:br/>
           Уже с осмысленною злобой
          <w:br/>
           В ревущий заглянул поток.
          <w:br/>
          <w:br/>
          И, подойдя к сосне, что криво
          <w:br/>
           Росла у самого обрыва,
          <w:br/>
           И корни оглядев — гнилье!-
          <w:br/>
           Он стал раскачивать ее.
          <w:br/>
          <w:br/>
          И долго та работа длилась,
          <w:br/>
           И камни падали в обрыв,
          <w:br/>
           И с хрустом дерево свалилось,
          <w:br/>
           Два берега соединив.
          <w:br/>
          <w:br/>
          И он тропою небывалой
          <w:br/>
           На берег перешел другой,
          <w:br/>
           И пот со лба отер усталой —
          <w:br/>
           Уже не лапой, а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2022-04-23T11:51:13+03:00</dcterms:created>
  <dcterms:modified xsi:type="dcterms:W3CDTF">2022-04-23T11:51:13+03:00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