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стало тихо на горах
          <w:br/>
          От свежевыпавшего снега.
          <w:br/>
          В каких медлительных кругах
          <w:br/>
          Восходит дым. И в небесах
          <w:br/>
          Какая ласковая нега.
          <w:br/>
          И хоть зима, дышу тобой,
          <w:br/>
          Веснянка, свет мой голубой.
          <w:br/>
          Как будто мы, в преддверьи храма,
          <w:br/>
          Глядим на струи фимиама.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2022-03-19T07:08:31+03:00</dcterms:created>
  <dcterms:modified xsi:type="dcterms:W3CDTF">2022-03-19T07:08:31+03:00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