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Перевоплощение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краткий миг существованья
          <w:br/>
          Я сотни лет готов страдать,
          <w:br/>
          И новых — новых пыток ждать
          <w:br/>
          За эту сладость упованья,
          <w:br/>
          Что в тусклой мгле небытия
          <w:br/>
          Зажгутся быстрою слезою
          <w:br/>
          Цветы, спаленные грозою,
          <w:br/>
          И брызнет звонкий всплеск ручья,
          <w:br/>
          И сон любви, как призрак, встанет,
          <w:br/>
          И вновь и вновь меня обманет
          <w:br/>
          Улыбкой бледного лица,
          <w:br/>
          И крик души сквозь Вечность грянет
          <w:br/>
          Восторгом жгучим без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2022-03-19T05:02:55+03:00</dcterms:created>
  <dcterms:modified xsi:type="dcterms:W3CDTF">2022-03-19T05:02:55+03:00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