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листопадом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разошлись. На прощанье осталась
          <w:br/>
          Оторопь жёлтой листвы за окном,
          <w:br/>
          Вот и осталась мне самая малость
          <w:br/>
          Шороха осени в доме моём.
          <w:br/>
          <w:br/>
          Выпало лето холодной иголкой
          <w:br/>
          Из онемелой руки тишины
          <w:br/>
          И запропало в потёмках за полкой,
          <w:br/>
          За штукатуркой мышиной стены.
          <w:br/>
          <w:br/>
          Если считаться начнём, я не вправе
          <w:br/>
          Даже на этот пожар за окном.
          <w:br/>
          Верно, ещё рассыпается гравий
          <w:br/>
          Под осторожным её каблуком.
          <w:br/>
          <w:br/>
          Там, в заоконном тревожном покое,
          <w:br/>
          Вне моего бытия и жилья,
          <w:br/>
          В жёлтом, и синем, и красном - на что ей
          <w:br/>
          Память моя? Что ей память моя?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2021-11-10T15:04:07+03:00</dcterms:created>
  <dcterms:modified xsi:type="dcterms:W3CDTF">2021-11-10T15:04:07+03:00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