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Перемена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Была пора невинности счастливой,
          <w:br/>
           Когда свой ум тревожный и пытливый
          <w:br/>
           Я примирял с действительностью злой
          <w:br/>
           Святых молитв горячею слезой;
          <w:br/>
           Когда, дитя беспечное свободы,
          <w:br/>
           В знакомых мне явлениях природы
          <w:br/>
           Величие и мысль я находил
          <w:br/>
           И жизнь мою, как дар небес, любил.
          <w:br/>
           Теперь не то: сомнением томимый,
          <w:br/>
           Я потерял свой мир невозмутимый —
          <w:br/>
           Единую отраду бытия,
          <w:br/>
           И жизнь моя не радует меня…
          <w:br/>
           Бывают дни: измученный борьбою
          <w:br/>
           В тиши ночной, с горячею мольбою
          <w:br/>
           Склоняюсь я к подножию креста;
          <w:br/>
           Слова молитв твердят мои уста,
          <w:br/>
           Но сердце тем словам не отвечает,
          <w:br/>
           И мысль моя бог знает где блуждает,
          <w:br/>
           И сладких слез давно минувших лет
          <w:br/>
           Ни на лице, ни на глазах уж нет.
          <w:br/>
           Так, холодом темницы окруженный,
          <w:br/>
           Скорбит порой преступник осужденный
          <w:br/>
           И к прежним дням уносится мечтой
          <w:br/>
           От горечи существенности злой,
          <w:br/>
           Но бедняку лишь новое страданье
          <w:br/>
           Приносит лет былых воспоминанье.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2022-04-21T20:13:32+03:00</dcterms:created>
  <dcterms:modified xsi:type="dcterms:W3CDTF">2022-04-21T20:13:32+03:00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