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солнечном восходе
          <w:br/>
          Про любовь пою,
          <w:br/>
          На коленях в огороде
          <w:br/>
          Лебеду полю.
          <w:br/>
          <w:br/>
          Вырываю и бросаю -
          <w:br/>
          Пусть простит меня.
          <w:br/>
          Вижу, девочка босая
          <w:br/>
          Плачет у плетня.
          <w:br/>
          <w:br/>
          Страшно мне от звонких воплей
          <w:br/>
          Голоса беды,
          <w:br/>
          Все сильнее запах теплый
          <w:br/>
          Мертвой лебеды.
          <w:br/>
          <w:br/>
          Будет камень вместо хлеба
          <w:br/>
          Мне наградой злой.
          <w:br/>
          Надо мною только небо,
          <w:br/>
          А со мною голос твой.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2021-11-10T11:53:34+03:00</dcterms:created>
  <dcterms:modified xsi:type="dcterms:W3CDTF">2021-11-10T11:53:34+03:00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