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бабочек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легка
          <w:br/>
          Жизнь мотылька!
          <w:br/>
          Легче пушинки
          <w:br/>
          И ветерка!
          <w:br/>
          Диби-диби-да!
          <w:br/>
          Диби-диби-да!
          <w:br/>
          <w:br/>
          Мы не вздыхаем,
          <w:br/>
          Не унываем,
          <w:br/>
          Дружно порхаем
          <w:br/>
          И напеваем:
          <w:br/>
          Диби-диби-да!
          <w:br/>
          Диби-диби-да!
          <w:br/>
          <w:br/>
          Песенка наша
          <w:br/>
          Так коротка,
          <w:br/>
          Но ведь она
          <w:br/>
          Смысла полна
          <w:br/>
          Диби-диби-да!
          <w:br/>
          Диби-диби-да!
          <w:br/>
          <w:br/>
          Так не вздыхайте
          <w:br/>
          Не унывайте,
          <w:br/>
          Дружно порхайте
          <w:br/>
          И распевайте:
          <w:br/>
          Диби-диби-да!
          <w:br/>
          Диби-диби-да!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2022-03-19T10:05:37+03:00</dcterms:created>
  <dcterms:modified xsi:type="dcterms:W3CDTF">2022-03-19T10:05:37+03:00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