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уличного торговца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Кому телят?
          <w:br/>
          Кому телят?
          <w:br/>
          Будь я не беден, а богат,
          <w:br/>
          Я б не кричал: «Кому телят?
          <w:br/>
          Кому телят?
          <w:br/>
          Кому телят?..»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2022-03-21T07:42:37+03:00</dcterms:created>
  <dcterms:modified xsi:type="dcterms:W3CDTF">2022-03-21T07:42:37+03:00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