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о Гарсиа Лорке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Почему ж ты, Испания,
          <w:br/>
           в небо смотрела,
          <w:br/>
           когда Гарсиа Лорку
          <w:br/>
           увели для расстрела?
          <w:br/>
           Андалузия знала
          <w:br/>
           и Валенсия знала,-
          <w:br/>
           Что ж земля
          <w:br/>
           под ногами убийц не стонала?!
          <w:br/>
           Что ж вы руки скрестили
          <w:br/>
           и губы вы сжали,
          <w:br/>
           когда песню родную
          <w:br/>
           на смерть провожали?!
          <w:br/>
           Увели не к стене его,
          <w:br/>
           не на площадь,-
          <w:br/>
           увели, обманув,
          <w:br/>
           к апельсиновой роще.
          <w:br/>
           Шел он гордо,
          <w:br/>
           срывая в пути апельсины
          <w:br/>
           и бросая с размаху
          <w:br/>
           в пруды и трясины;
          <w:br/>
           те плоды
          <w:br/>
           под луною
          <w:br/>
           в воде золотели
          <w:br/>
           и на дно не спускались,
          <w:br/>
           и тонуть не хотели.
          <w:br/>
           Будто с неба срывал
          <w:br/>
           и кидал он планеты,-
          <w:br/>
           так всегда перед смертью
          <w:br/>
           поступают поэты.
          <w:br/>
           Но пруды высыхали,
          <w:br/>
           и плоды увядали,
          <w:br/>
           и следы от походки его
          <w:br/>
           пропадали.
          <w:br/>
           А жандармы сидели,
          <w:br/>
           лимонад попивая
          <w:br/>
           и слова его песен
          <w:br/>
           про себя напевая.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2022-04-25T10:45:36+03:00</dcterms:created>
  <dcterms:modified xsi:type="dcterms:W3CDTF">2022-04-25T10:45:36+03:00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