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(Je vous assure)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Je vous assure {1}, что вы мне милы,
          <w:br/>
          Что вас люблю de tout mon Coeur {2},
          <w:br/>
          Pourquoi {3} же вы теперь унылы?
          <w:br/>
          Чрез то теряю mon bonheur {4}.
          <w:br/>
          <w:br/>
          Quand vous {5} со мною — мне приятно;
          <w:br/>
          Блаженствую, quand je vous baise {6},
          <w:br/>
          Mais quand {7} целуете обратно…
          <w:br/>
          Как от того je suis bien aise! {8}
          <w:br/>
          <w:br/>
          Donnez la main {9}, мой друг сердечный!
          <w:br/>
          Приди в мои embrassement! {10}
          <w:br/>
          Le temps {11} в сем мире быстротечно;
          <w:br/>
          Лови, лови l’heureux instant! {12}[1]
          <w:br/>
          <w:br/>
          1 Уверяю вас. 2 От всего сердца. 3 Почему. 4 Мое счастье. 5 Когда вы. 6 Когда я вас целую. 7 Но когда. 8 Я испытываю удовольствие. 9 Дайте руку. 10 Объятия. «Время. 12 Счастливое мгновение (франц.).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2022-03-21T14:52:38+03:00</dcterms:created>
  <dcterms:modified xsi:type="dcterms:W3CDTF">2022-03-21T14:52:38+03:00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