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(Из Шекспира)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Шекспира
          <w:br/>
          <w:br/>
          Заревел голодный лев,
          <w:br/>
          И на месяц волк завыл;
          <w:br/>
          День с трудом преодолев,
          <w:br/>
          Бедный пахарь опочил.
          <w:br/>
          <w:br/>
          Угли гаснут на костре,
          <w:br/>
          Дико филин прокричал
          <w:br/>
          И больному на одре
          <w:br/>
          Скорый саван провещал.
          <w:br/>
          <w:br/>
          Все кладбища, сей порой,
          <w:br/>
          Из зияющих гробов,
          <w:br/>
          В сумрак месяца сырой
          <w:br/>
          Высылают мертвецов!..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2022-03-19T06:29:07+03:00</dcterms:created>
  <dcterms:modified xsi:type="dcterms:W3CDTF">2022-03-19T06:29:07+03:00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