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(Лень Лене, лень)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Лень Лене, лень
          <w:br/>
           Тесто месить.
          <w:br/>
           Лень Лене, лень Лене
          <w:br/>
           Траву косить.
          <w:br/>
           Как перепрыгивает белочка
          <w:br/>
           С сосны на сосну,
          <w:br/>
           За рекой сопелочка
          <w:br/>
           Поет в лесу.
          <w:br/>
          <w:br/>
          А в селе соседнем
          <w:br/>
           Купол горит,
          <w:br/>
           А в селе соседнем
          <w:br/>
           Колокол звенит,
          <w:br/>
           Но идти к обедне
          <w:br/>
           Лень Лене, лень,
          <w:br/>
           Лень,
          <w:br/>
           Лень.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2022-04-23T12:58:17+03:00</dcterms:created>
  <dcterms:modified xsi:type="dcterms:W3CDTF">2022-04-23T12:58:17+03:00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