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(Не плачь такъ много дарагая)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 такъ много дарагая,
          <w:br/>
           Что разлучаюсь я съ тобой:
          <w:br/>
           И безъ тово изнемогая,
          <w:br/>
           Едва владѣю я собой,
          <w:br/>
           Ни чѣмъ уже не утѣшаюсь,
          <w:br/>
           Какъ вображу разлуки часъ,
          <w:br/>
           И силъ и памяти лишаюсь,
          <w:br/>
           Твоихъ, мой свѣтъ, лишаясь глазъ.
          <w:br/>
          <w:br/>
          Терпя сію разлуку люту,
          <w:br/>
           Всечасно буду я стонать.
          <w:br/>
           На всякую тебя минуту
          <w:br/>
           Къ страданію воспоминать.
          <w:br/>
           И ты по горькомъ разлученьи,
          <w:br/>
           Не позабудь прошедшихъ дней;
          <w:br/>
           И облегчай мои мученья,
          <w:br/>
           Драгая, вѣрностью своей.
          <w:br/>
          <w:br/>
          Когда на токи водъ ты взглянешъ,
          <w:br/>
           Текущихъ, въ сихъ долинахъ, рѣкъ,
          <w:br/>
           Иль въ рощахъ сихъ гулять ты станешъ,
          <w:br/>
           Вздохни, воспомнивъ сладкій вѣкъ;
          <w:br/>
           Скажи: ужъ нѣтъ тово со мною,
          <w:br/>
           Кто въ сихъ мѣстахъ меня любилъ,
          <w:br/>
           Ужь онъ разстался съ той страною,
          <w:br/>
           Гдѣ зря меня, любимъ онъ былъ.
          <w:br/>
          <w:br/>
          Скрываются сердецъ утѣхи,
          <w:br/>
           Отъ глазъ моихъ отъемлютъ свѣтъ:
          <w:br/>
           Кончаются игры и смѣхи,
          <w:br/>
           Окончились, ихъ больше нѣтъ.
          <w:br/>
          <w:br/>
          Не всѣ часы еще промчались,
          <w:br/>
           Пребыти мнѣ въ очяхъ твоихъ:
          <w:br/>
           Но только тѣ лишь не скончались,
          <w:br/>
           Которыя для мукъ однихъ.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2022-04-22T07:50:04+03:00</dcterms:created>
  <dcterms:modified xsi:type="dcterms:W3CDTF">2022-04-22T07:50:04+03:00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